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6"/>
        <w:gridCol w:w="7138"/>
      </w:tblGrid>
      <w:tr w:rsidR="00250C8F" w:rsidRPr="0089013E" w:rsidTr="00250C8F">
        <w:trPr>
          <w:trHeight w:val="370"/>
        </w:trPr>
        <w:tc>
          <w:tcPr>
            <w:tcW w:w="2400" w:type="dxa"/>
            <w:shd w:val="clear" w:color="auto" w:fill="auto"/>
            <w:vAlign w:val="center"/>
          </w:tcPr>
          <w:p w:rsidR="00250C8F" w:rsidRPr="00A372BA" w:rsidRDefault="00250C8F" w:rsidP="0016459C">
            <w:pPr>
              <w:spacing w:line="300" w:lineRule="exact"/>
              <w:jc w:val="both"/>
              <w:rPr>
                <w:color w:val="FF0000"/>
              </w:rPr>
            </w:pPr>
            <w:r>
              <w:t>Công ty Cổ phần nhuộm Hà Nội/ NHÀ MÁY NHUỘM VÀ HOÀN TẤT VẢI HƯNG YÊN – CÔNG TY CỔ PHẦN NHUỘM HÀ NỘI (GIAI ĐOẠN II)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250C8F" w:rsidRPr="0089013E" w:rsidRDefault="00250C8F" w:rsidP="0016459C">
            <w:pPr>
              <w:spacing w:line="300" w:lineRule="exact"/>
              <w:rPr>
                <w:rFonts w:eastAsia="Calibri"/>
              </w:rPr>
            </w:pPr>
            <w:r w:rsidRPr="0089013E">
              <w:rPr>
                <w:rFonts w:eastAsia="Calibri"/>
              </w:rPr>
              <w:t xml:space="preserve">- Mã số dự án : </w:t>
            </w:r>
            <w:r>
              <w:t>0825376500</w:t>
            </w:r>
          </w:p>
          <w:p w:rsidR="00250C8F" w:rsidRPr="0089013E" w:rsidRDefault="00250C8F" w:rsidP="0016459C">
            <w:pPr>
              <w:spacing w:line="300" w:lineRule="exact"/>
            </w:pPr>
            <w:r w:rsidRPr="0089013E">
              <w:t xml:space="preserve">- </w:t>
            </w:r>
            <w:r w:rsidRPr="0089013E">
              <w:rPr>
                <w:rFonts w:eastAsia="Calibri"/>
              </w:rPr>
              <w:t xml:space="preserve">Cấp lần đầu ngày: </w:t>
            </w:r>
            <w:r>
              <w:rPr>
                <w:rFonts w:eastAsia="Calibri"/>
              </w:rPr>
              <w:t>29/9/2017</w:t>
            </w:r>
          </w:p>
          <w:p w:rsidR="00250C8F" w:rsidRPr="0089013E" w:rsidRDefault="00250C8F" w:rsidP="0016459C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89013E">
              <w:rPr>
                <w:rFonts w:eastAsia="Calibri"/>
              </w:rPr>
              <w:t xml:space="preserve">- Cơ quan cấp: </w:t>
            </w:r>
            <w:r w:rsidRPr="0089013E">
              <w:rPr>
                <w:rFonts w:eastAsia="Calibri"/>
                <w:noProof/>
                <w:sz w:val="26"/>
                <w:szCs w:val="26"/>
              </w:rPr>
              <w:t>Ban Quản lý các khu công nghiệp tỉnh Hưng Yên</w:t>
            </w:r>
            <w:r w:rsidRPr="0089013E">
              <w:rPr>
                <w:rFonts w:eastAsia="Calibri"/>
                <w:noProof/>
              </w:rPr>
              <w:t>.</w:t>
            </w:r>
          </w:p>
          <w:p w:rsidR="00250C8F" w:rsidRPr="0089013E" w:rsidRDefault="00250C8F" w:rsidP="0016459C">
            <w:pPr>
              <w:spacing w:line="300" w:lineRule="exact"/>
              <w:jc w:val="both"/>
              <w:rPr>
                <w:rFonts w:eastAsia="Calibri"/>
              </w:rPr>
            </w:pPr>
            <w:r w:rsidRPr="0089013E">
              <w:rPr>
                <w:rFonts w:eastAsia="Calibri"/>
                <w:noProof/>
              </w:rPr>
              <w:t xml:space="preserve">- </w:t>
            </w:r>
            <w:r w:rsidRPr="0089013E">
              <w:rPr>
                <w:rFonts w:eastAsia="Calibri"/>
              </w:rPr>
              <w:t>Địa chỉ trụ sở chính:</w:t>
            </w:r>
            <w:r w:rsidRPr="0089013E">
              <w:t xml:space="preserve"> </w:t>
            </w:r>
            <w:r>
              <w:t>Số 63 đường Vạn Phúc, phường Vạn Phúc, quận Hà Đông, thành phố Hà Nội, Việt Nam</w:t>
            </w:r>
            <w:r w:rsidRPr="0089013E">
              <w:t>;</w:t>
            </w:r>
          </w:p>
          <w:p w:rsidR="00250C8F" w:rsidRPr="0089013E" w:rsidRDefault="00250C8F" w:rsidP="0016459C">
            <w:pPr>
              <w:spacing w:line="300" w:lineRule="exact"/>
              <w:jc w:val="both"/>
            </w:pPr>
            <w:r w:rsidRPr="0089013E">
              <w:rPr>
                <w:rFonts w:eastAsia="Calibri"/>
              </w:rPr>
              <w:t xml:space="preserve">- Người đại diện: </w:t>
            </w:r>
            <w:r w:rsidRPr="0089013E">
              <w:t xml:space="preserve">Ông </w:t>
            </w:r>
            <w:r>
              <w:t>Nguyễn Huy Toàn</w:t>
            </w:r>
          </w:p>
          <w:p w:rsidR="00250C8F" w:rsidRPr="0089013E" w:rsidRDefault="00250C8F" w:rsidP="0016459C">
            <w:pPr>
              <w:spacing w:line="300" w:lineRule="exact"/>
              <w:rPr>
                <w:rFonts w:eastAsia="Calibri"/>
                <w:sz w:val="26"/>
                <w:szCs w:val="26"/>
              </w:rPr>
            </w:pPr>
            <w:r w:rsidRPr="0089013E">
              <w:t xml:space="preserve">Chức vụ:  </w:t>
            </w:r>
            <w:r>
              <w:t>Chủ tịch Hội đồng quản trị</w:t>
            </w:r>
          </w:p>
          <w:p w:rsidR="00250C8F" w:rsidRPr="0089013E" w:rsidRDefault="00250C8F" w:rsidP="0016459C">
            <w:pPr>
              <w:spacing w:before="120" w:after="120" w:line="320" w:lineRule="exact"/>
              <w:jc w:val="both"/>
            </w:pPr>
            <w:r w:rsidRPr="0089013E">
              <w:rPr>
                <w:rFonts w:eastAsia="Calibri"/>
              </w:rPr>
              <w:t>- Tên dự án:</w:t>
            </w:r>
            <w:r w:rsidRPr="0089013E">
              <w:t xml:space="preserve"> </w:t>
            </w:r>
            <w:r>
              <w:t>NHÀ MÁY NHUỘM VÀ HOÀN TẤT VẢI HƯNG YÊN – CÔNG TY CỔ PHẦN NHUỘM HÀ NỘI (GIAI ĐOẠN II)</w:t>
            </w:r>
            <w:r w:rsidRPr="0089013E">
              <w:rPr>
                <w:sz w:val="26"/>
                <w:szCs w:val="26"/>
              </w:rPr>
              <w:t>.</w:t>
            </w:r>
          </w:p>
          <w:p w:rsidR="00250C8F" w:rsidRPr="0089013E" w:rsidRDefault="00250C8F" w:rsidP="0016459C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89013E">
              <w:rPr>
                <w:rFonts w:eastAsia="Calibri"/>
              </w:rPr>
              <w:t>- Mục tiêu dự án:</w:t>
            </w:r>
            <w:r w:rsidRPr="0089013E">
              <w:rPr>
                <w:rFonts w:eastAsia="Calibri"/>
                <w:noProof/>
              </w:rPr>
              <w:t xml:space="preserve"> </w:t>
            </w:r>
            <w:r>
              <w:t>Đầu tư xây dựng nhà máy nhuộm và hoàn tất vải</w:t>
            </w:r>
            <w:r w:rsidRPr="0089013E">
              <w:rPr>
                <w:rFonts w:eastAsia="Calibri"/>
                <w:noProof/>
                <w:sz w:val="26"/>
                <w:szCs w:val="26"/>
              </w:rPr>
              <w:t>.</w:t>
            </w:r>
          </w:p>
          <w:p w:rsidR="00250C8F" w:rsidRPr="0089013E" w:rsidRDefault="00250C8F" w:rsidP="0016459C">
            <w:pPr>
              <w:spacing w:line="300" w:lineRule="exact"/>
              <w:jc w:val="both"/>
              <w:rPr>
                <w:rFonts w:eastAsia="Calibri"/>
              </w:rPr>
            </w:pPr>
            <w:r w:rsidRPr="0089013E">
              <w:t xml:space="preserve">- </w:t>
            </w:r>
            <w:r w:rsidRPr="0089013E">
              <w:rPr>
                <w:rFonts w:eastAsia="Calibri"/>
              </w:rPr>
              <w:t>Địa điểm thực hiện dự án:</w:t>
            </w:r>
            <w:r w:rsidRPr="0089013E">
              <w:t xml:space="preserve"> </w:t>
            </w:r>
            <w:r>
              <w:t>Khu công nghiệp Dệt may Phố Nối B, xã Liêu Xá, huyện Yên Mỹ và phường Dị Sử, thị xã Mỹ Hào, tỉnh Hưng Yên</w:t>
            </w:r>
            <w:r w:rsidRPr="0089013E">
              <w:rPr>
                <w:bCs/>
              </w:rPr>
              <w:t>.</w:t>
            </w:r>
          </w:p>
          <w:p w:rsidR="00250C8F" w:rsidRPr="0089013E" w:rsidRDefault="00250C8F" w:rsidP="0016459C">
            <w:pPr>
              <w:spacing w:line="300" w:lineRule="exact"/>
              <w:jc w:val="both"/>
              <w:rPr>
                <w:rFonts w:eastAsia="Calibri"/>
                <w:noProof/>
              </w:rPr>
            </w:pPr>
            <w:r w:rsidRPr="0089013E">
              <w:rPr>
                <w:rFonts w:eastAsia="Calibri"/>
              </w:rPr>
              <w:t>- Vốn đầu tư đăng ký (</w:t>
            </w:r>
            <w:r w:rsidRPr="0089013E">
              <w:rPr>
                <w:rFonts w:eastAsia="Calibri"/>
                <w:lang w:val="vi-VN"/>
              </w:rPr>
              <w:t>đồng</w:t>
            </w:r>
            <w:r w:rsidRPr="0089013E">
              <w:rPr>
                <w:rFonts w:eastAsia="Calibri"/>
              </w:rPr>
              <w:t xml:space="preserve">): </w:t>
            </w:r>
            <w:r>
              <w:rPr>
                <w:rFonts w:eastAsia="Calibri"/>
              </w:rPr>
              <w:t>642</w:t>
            </w:r>
            <w:r w:rsidRPr="0089013E">
              <w:t>.000.000.000</w:t>
            </w:r>
          </w:p>
          <w:p w:rsidR="00250C8F" w:rsidRPr="0089013E" w:rsidRDefault="00250C8F" w:rsidP="0016459C">
            <w:pPr>
              <w:spacing w:line="300" w:lineRule="exact"/>
              <w:jc w:val="both"/>
              <w:rPr>
                <w:spacing w:val="-8"/>
              </w:rPr>
            </w:pPr>
            <w:r w:rsidRPr="0089013E">
              <w:rPr>
                <w:rFonts w:eastAsia="Calibri"/>
                <w:noProof/>
              </w:rPr>
              <w:t xml:space="preserve">- </w:t>
            </w:r>
            <w:r w:rsidRPr="0089013E">
              <w:rPr>
                <w:rFonts w:eastAsia="Calibri"/>
              </w:rPr>
              <w:t>Diện tích đất sử dụng (m</w:t>
            </w:r>
            <w:r w:rsidRPr="0089013E">
              <w:rPr>
                <w:rFonts w:eastAsia="Calibri"/>
                <w:vertAlign w:val="superscript"/>
              </w:rPr>
              <w:t>2</w:t>
            </w:r>
            <w:r w:rsidRPr="0089013E">
              <w:rPr>
                <w:rFonts w:eastAsia="Calibri"/>
              </w:rPr>
              <w:t xml:space="preserve">): </w:t>
            </w:r>
            <w:r>
              <w:rPr>
                <w:rFonts w:eastAsia="Calibri"/>
              </w:rPr>
              <w:t>35.000</w:t>
            </w:r>
            <w:r w:rsidRPr="0089013E">
              <w:t>.</w:t>
            </w:r>
          </w:p>
          <w:p w:rsidR="00250C8F" w:rsidRPr="0089013E" w:rsidRDefault="00250C8F" w:rsidP="0016459C">
            <w:pPr>
              <w:spacing w:line="300" w:lineRule="exact"/>
              <w:rPr>
                <w:noProof/>
                <w:spacing w:val="-8"/>
              </w:rPr>
            </w:pPr>
            <w:r w:rsidRPr="0089013E">
              <w:rPr>
                <w:spacing w:val="-6"/>
              </w:rPr>
              <w:t xml:space="preserve">- </w:t>
            </w:r>
            <w:r w:rsidRPr="0089013E">
              <w:rPr>
                <w:rFonts w:eastAsia="Calibri"/>
              </w:rPr>
              <w:t xml:space="preserve">Quốc gia đầu tư: </w:t>
            </w:r>
            <w:r w:rsidRPr="0089013E">
              <w:rPr>
                <w:rFonts w:eastAsia="Calibri"/>
                <w:lang w:val="vi-VN"/>
              </w:rPr>
              <w:t xml:space="preserve">Việt </w:t>
            </w:r>
            <w:smartTag w:uri="urn:schemas-microsoft-com:office:smarttags" w:element="country-region">
              <w:smartTag w:uri="urn:schemas-microsoft-com:office:smarttags" w:element="place">
                <w:r w:rsidRPr="0089013E">
                  <w:rPr>
                    <w:rFonts w:eastAsia="Calibri"/>
                    <w:lang w:val="vi-VN"/>
                  </w:rPr>
                  <w:t>Nam</w:t>
                </w:r>
              </w:smartTag>
            </w:smartTag>
            <w:r w:rsidRPr="0089013E">
              <w:rPr>
                <w:rFonts w:eastAsia="Calibri"/>
                <w:noProof/>
              </w:rPr>
              <w:t>.</w:t>
            </w:r>
            <w:r w:rsidRPr="0089013E">
              <w:rPr>
                <w:noProof/>
                <w:spacing w:val="-8"/>
              </w:rPr>
              <w:t xml:space="preserve"> </w:t>
            </w:r>
          </w:p>
          <w:p w:rsidR="00250C8F" w:rsidRPr="0089013E" w:rsidRDefault="00250C8F" w:rsidP="0016459C">
            <w:pPr>
              <w:spacing w:line="300" w:lineRule="exact"/>
              <w:rPr>
                <w:rFonts w:eastAsia="Calibri"/>
              </w:rPr>
            </w:pPr>
            <w:r w:rsidRPr="0089013E">
              <w:rPr>
                <w:noProof/>
                <w:spacing w:val="-8"/>
              </w:rPr>
              <w:t xml:space="preserve">- </w:t>
            </w:r>
            <w:r w:rsidRPr="0089013E">
              <w:rPr>
                <w:rFonts w:eastAsia="Calibri"/>
              </w:rPr>
              <w:t xml:space="preserve">Thời điểm chấm dứt hoạt động: </w:t>
            </w:r>
            <w:r>
              <w:rPr>
                <w:rFonts w:eastAsia="Calibri"/>
              </w:rPr>
              <w:t>20/12/2019</w:t>
            </w:r>
          </w:p>
        </w:tc>
      </w:tr>
    </w:tbl>
    <w:p w:rsidR="00AD44F8" w:rsidRDefault="00AD44F8"/>
    <w:sectPr w:rsidR="00AD44F8" w:rsidSect="00AD4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0C8F"/>
    <w:rsid w:val="00250C8F"/>
    <w:rsid w:val="00AD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C8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732C29F0-87DE-4264-B1F8-ECF4A25CD692}"/>
</file>

<file path=customXml/itemProps2.xml><?xml version="1.0" encoding="utf-8"?>
<ds:datastoreItem xmlns:ds="http://schemas.openxmlformats.org/officeDocument/2006/customXml" ds:itemID="{1E2915BC-2134-4184-9A3B-D6DC155DC01F}"/>
</file>

<file path=customXml/itemProps3.xml><?xml version="1.0" encoding="utf-8"?>
<ds:datastoreItem xmlns:ds="http://schemas.openxmlformats.org/officeDocument/2006/customXml" ds:itemID="{53084C09-F7A8-451C-A9CD-D772B0E56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2020-01-13T04:18:00Z</dcterms:created>
  <dcterms:modified xsi:type="dcterms:W3CDTF">2020-01-13T04:18:00Z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