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35434A" w:rsidRPr="00226CD9" w:rsidTr="0035434A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35434A" w:rsidRDefault="0035434A" w:rsidP="00654603">
            <w:pPr>
              <w:spacing w:line="300" w:lineRule="exact"/>
              <w:jc w:val="both"/>
            </w:pPr>
            <w:r>
              <w:t xml:space="preserve">Công ty TNHH Toto Việt Nam/ DỰ ÁN NHÀ MÁY SẢN XUẤT VÒI </w:t>
            </w:r>
            <w:r w:rsidRPr="00806AD3">
              <w:rPr>
                <w:highlight w:val="yellow"/>
              </w:rPr>
              <w:t>RỬA TOTO</w:t>
            </w:r>
            <w:r>
              <w:t xml:space="preserve"> VIỆT NAM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35434A" w:rsidRPr="00226CD9" w:rsidRDefault="0035434A" w:rsidP="00654603">
            <w:pPr>
              <w:spacing w:line="300" w:lineRule="exact"/>
              <w:rPr>
                <w:rFonts w:eastAsia="Calibri"/>
              </w:rPr>
            </w:pPr>
            <w:r w:rsidRPr="00226CD9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Mã số dự án</w:t>
            </w:r>
            <w:r>
              <w:rPr>
                <w:iCs/>
              </w:rPr>
              <w:t xml:space="preserve">: </w:t>
            </w:r>
            <w:r>
              <w:t>5454872430</w:t>
            </w:r>
          </w:p>
          <w:p w:rsidR="0035434A" w:rsidRPr="00226CD9" w:rsidRDefault="0035434A" w:rsidP="00654603">
            <w:pPr>
              <w:spacing w:line="300" w:lineRule="exact"/>
              <w:rPr>
                <w:rFonts w:eastAsia="Calibri"/>
              </w:rPr>
            </w:pPr>
            <w:r w:rsidRPr="00226CD9">
              <w:t xml:space="preserve">- </w:t>
            </w:r>
            <w:r w:rsidRPr="00226CD9">
              <w:rPr>
                <w:rFonts w:eastAsia="Calibri"/>
              </w:rPr>
              <w:t xml:space="preserve">Cấp lần đầu ngày: </w:t>
            </w:r>
            <w:r>
              <w:rPr>
                <w:rFonts w:eastAsia="Calibri"/>
              </w:rPr>
              <w:t>21/12/2017</w:t>
            </w:r>
          </w:p>
          <w:p w:rsidR="0035434A" w:rsidRPr="00226CD9" w:rsidRDefault="0035434A" w:rsidP="00654603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226CD9">
              <w:rPr>
                <w:rFonts w:eastAsia="Calibri"/>
              </w:rPr>
              <w:t xml:space="preserve">- Cơ quan cấp: </w:t>
            </w:r>
            <w:r w:rsidRPr="00226CD9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226CD9">
              <w:rPr>
                <w:rFonts w:eastAsia="Calibri"/>
                <w:noProof/>
              </w:rPr>
              <w:t>.</w:t>
            </w:r>
          </w:p>
          <w:p w:rsidR="0035434A" w:rsidRPr="00226CD9" w:rsidRDefault="0035434A" w:rsidP="00654603">
            <w:pPr>
              <w:spacing w:line="300" w:lineRule="exact"/>
              <w:jc w:val="both"/>
              <w:rPr>
                <w:rFonts w:eastAsia="Calibri"/>
              </w:rPr>
            </w:pPr>
            <w:r w:rsidRPr="00226CD9">
              <w:rPr>
                <w:rFonts w:eastAsia="Calibri"/>
                <w:noProof/>
              </w:rPr>
              <w:t xml:space="preserve">- </w:t>
            </w:r>
            <w:r w:rsidRPr="00226CD9">
              <w:rPr>
                <w:rFonts w:eastAsia="Calibri"/>
              </w:rPr>
              <w:t>Địa chỉ trụ sở chính:</w:t>
            </w:r>
            <w:r w:rsidRPr="00226CD9">
              <w:t xml:space="preserve"> </w:t>
            </w:r>
            <w:r>
              <w:t>Lô F-1, F-2, F-3 và F-4, Khu Công nghiệp Thăng Long, xã Kim Chung, huyện Đông Anh, thành phố Hà Nội</w:t>
            </w:r>
          </w:p>
          <w:p w:rsidR="0035434A" w:rsidRPr="00226CD9" w:rsidRDefault="0035434A" w:rsidP="00654603">
            <w:pPr>
              <w:spacing w:before="120" w:after="120" w:line="320" w:lineRule="exact"/>
              <w:jc w:val="both"/>
            </w:pPr>
            <w:r w:rsidRPr="00226CD9">
              <w:rPr>
                <w:rFonts w:eastAsia="Calibri"/>
              </w:rPr>
              <w:t>- Tên dự án:</w:t>
            </w:r>
            <w:r>
              <w:t xml:space="preserve"> DỰ ÁN NHÀ MÁY SẢN XUẤT VÒI RỬA TOTO VIỆT NAM</w:t>
            </w:r>
          </w:p>
          <w:p w:rsidR="0035434A" w:rsidRDefault="0035434A" w:rsidP="00654603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226CD9">
              <w:rPr>
                <w:rFonts w:eastAsia="Calibri"/>
              </w:rPr>
              <w:t>- Mục tiêu dự án:</w:t>
            </w:r>
            <w:r w:rsidRPr="00226CD9">
              <w:rPr>
                <w:rFonts w:eastAsia="Calibri"/>
                <w:noProof/>
              </w:rPr>
              <w:t xml:space="preserve"> </w:t>
            </w:r>
            <w:r>
              <w:t>Đầu tư xây dựng nhà máy sản xuất vòi rửa và các phụ kiện lắp ráp cho nhà vệ sinh.</w:t>
            </w:r>
          </w:p>
          <w:p w:rsidR="0035434A" w:rsidRPr="00226CD9" w:rsidRDefault="0035434A" w:rsidP="00654603">
            <w:pPr>
              <w:spacing w:line="300" w:lineRule="exact"/>
              <w:jc w:val="both"/>
              <w:rPr>
                <w:rFonts w:eastAsia="Calibri"/>
              </w:rPr>
            </w:pPr>
            <w:r w:rsidRPr="00226CD9">
              <w:t xml:space="preserve">- </w:t>
            </w:r>
            <w:r w:rsidRPr="00226CD9">
              <w:rPr>
                <w:rFonts w:eastAsia="Calibri"/>
              </w:rPr>
              <w:t>Địa điểm thực hiện dự án:</w:t>
            </w:r>
            <w:r w:rsidRPr="00226CD9">
              <w:t xml:space="preserve"> </w:t>
            </w:r>
            <w:r>
              <w:t>Lô đất số N-3, Khu công nghiệp Thăng Long II, xã Phùng Chí Kiên, huyện Mỹ Hào, tỉnh Hưng Yên</w:t>
            </w:r>
            <w:r w:rsidRPr="00226CD9">
              <w:rPr>
                <w:bCs/>
              </w:rPr>
              <w:t>.</w:t>
            </w:r>
          </w:p>
          <w:p w:rsidR="0035434A" w:rsidRPr="00226CD9" w:rsidRDefault="0035434A" w:rsidP="00654603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226CD9">
              <w:rPr>
                <w:rFonts w:eastAsia="Calibri"/>
              </w:rPr>
              <w:t>- Vốn đầu tư đăng ký (</w:t>
            </w:r>
            <w:r>
              <w:rPr>
                <w:rFonts w:eastAsia="Calibri"/>
              </w:rPr>
              <w:t>USD</w:t>
            </w:r>
            <w:r w:rsidRPr="00226CD9">
              <w:rPr>
                <w:rFonts w:eastAsia="Calibri"/>
              </w:rPr>
              <w:t xml:space="preserve">): </w:t>
            </w:r>
            <w:r>
              <w:t>70.044.053</w:t>
            </w:r>
          </w:p>
          <w:p w:rsidR="0035434A" w:rsidRPr="00226CD9" w:rsidRDefault="0035434A" w:rsidP="00654603">
            <w:pPr>
              <w:spacing w:line="300" w:lineRule="exact"/>
              <w:jc w:val="both"/>
              <w:rPr>
                <w:spacing w:val="-8"/>
              </w:rPr>
            </w:pPr>
            <w:r w:rsidRPr="00226CD9">
              <w:rPr>
                <w:rFonts w:eastAsia="Calibri"/>
                <w:noProof/>
              </w:rPr>
              <w:t xml:space="preserve">- </w:t>
            </w:r>
            <w:r w:rsidRPr="00226CD9">
              <w:rPr>
                <w:rFonts w:eastAsia="Calibri"/>
              </w:rPr>
              <w:t>Diện tích sử dụng (m</w:t>
            </w:r>
            <w:r w:rsidRPr="00226CD9">
              <w:rPr>
                <w:rFonts w:eastAsia="Calibri"/>
                <w:vertAlign w:val="superscript"/>
              </w:rPr>
              <w:t>2</w:t>
            </w:r>
            <w:r w:rsidRPr="00226CD9">
              <w:rPr>
                <w:rFonts w:eastAsia="Calibri"/>
              </w:rPr>
              <w:t xml:space="preserve">): </w:t>
            </w:r>
            <w:r>
              <w:t>49.519,4</w:t>
            </w:r>
          </w:p>
          <w:p w:rsidR="0035434A" w:rsidRPr="00226CD9" w:rsidRDefault="0035434A" w:rsidP="00654603">
            <w:pPr>
              <w:spacing w:line="300" w:lineRule="exact"/>
              <w:rPr>
                <w:noProof/>
                <w:spacing w:val="-8"/>
              </w:rPr>
            </w:pPr>
            <w:r w:rsidRPr="00226CD9">
              <w:rPr>
                <w:spacing w:val="-6"/>
              </w:rPr>
              <w:t xml:space="preserve">- </w:t>
            </w:r>
            <w:r w:rsidRPr="00226CD9">
              <w:rPr>
                <w:rFonts w:eastAsia="Calibri"/>
              </w:rPr>
              <w:t xml:space="preserve">Quốc gia đầu tư: </w:t>
            </w:r>
            <w:r>
              <w:rPr>
                <w:rFonts w:eastAsia="Calibri"/>
              </w:rPr>
              <w:t>Nhật Bản</w:t>
            </w:r>
            <w:r w:rsidRPr="00226CD9">
              <w:rPr>
                <w:rFonts w:eastAsia="Calibri"/>
                <w:noProof/>
              </w:rPr>
              <w:t>.</w:t>
            </w:r>
            <w:r w:rsidRPr="00226CD9">
              <w:rPr>
                <w:noProof/>
                <w:spacing w:val="-8"/>
              </w:rPr>
              <w:t xml:space="preserve"> </w:t>
            </w:r>
          </w:p>
          <w:p w:rsidR="0035434A" w:rsidRPr="00226CD9" w:rsidRDefault="0035434A" w:rsidP="00654603">
            <w:pPr>
              <w:spacing w:line="300" w:lineRule="exact"/>
              <w:rPr>
                <w:rFonts w:eastAsia="Calibri"/>
              </w:rPr>
            </w:pPr>
            <w:r w:rsidRPr="00226CD9">
              <w:rPr>
                <w:noProof/>
                <w:spacing w:val="-8"/>
              </w:rPr>
              <w:t xml:space="preserve">- </w:t>
            </w:r>
            <w:r w:rsidRPr="00226CD9">
              <w:rPr>
                <w:rFonts w:eastAsia="Calibri"/>
              </w:rPr>
              <w:t xml:space="preserve">Thời điểm chấm dứt hoạt động: </w:t>
            </w:r>
            <w:r>
              <w:rPr>
                <w:rFonts w:eastAsia="Calibri"/>
              </w:rPr>
              <w:t>8/12/2020</w:t>
            </w:r>
          </w:p>
        </w:tc>
      </w:tr>
    </w:tbl>
    <w:p w:rsidR="002069DD" w:rsidRDefault="002069DD"/>
    <w:sectPr w:rsidR="002069DD" w:rsidSect="0020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5434A"/>
    <w:rsid w:val="002069DD"/>
    <w:rsid w:val="0035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4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4E7E12D4-2E6D-4420-91AC-BB20650C01B6}"/>
</file>

<file path=customXml/itemProps2.xml><?xml version="1.0" encoding="utf-8"?>
<ds:datastoreItem xmlns:ds="http://schemas.openxmlformats.org/officeDocument/2006/customXml" ds:itemID="{9566FBF3-76A5-46BB-8180-DC84F51C56F7}"/>
</file>

<file path=customXml/itemProps3.xml><?xml version="1.0" encoding="utf-8"?>
<ds:datastoreItem xmlns:ds="http://schemas.openxmlformats.org/officeDocument/2006/customXml" ds:itemID="{93C6CA91-772B-447C-BD08-693E3F6BE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2021-01-29T04:04:00Z</dcterms:created>
  <dcterms:modified xsi:type="dcterms:W3CDTF">2021-01-29T04:05:00Z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