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25" w:rsidRDefault="00B262B5" w:rsidP="00B262B5">
      <w:pPr>
        <w:jc w:val="center"/>
        <w:rPr>
          <w:b/>
          <w:lang w:val="vi-VN"/>
        </w:rPr>
      </w:pPr>
      <w:r w:rsidRPr="00B262B5">
        <w:rPr>
          <w:b/>
        </w:rPr>
        <w:t>LAYMAC LIMITED/ NHÀ MÁY LAYMAC VIỆT NAM</w:t>
      </w:r>
    </w:p>
    <w:p w:rsidR="00B262B5" w:rsidRDefault="00B262B5" w:rsidP="00B262B5">
      <w:pPr>
        <w:spacing w:line="300" w:lineRule="exact"/>
        <w:jc w:val="both"/>
      </w:pPr>
      <w:r w:rsidRPr="00EC5224">
        <w:rPr>
          <w:rFonts w:eastAsia="Calibri"/>
          <w:sz w:val="26"/>
          <w:szCs w:val="28"/>
          <w:lang w:val="vi-VN"/>
        </w:rPr>
        <w:t>- Mã số dự án:</w:t>
      </w:r>
      <w:r>
        <w:t>1018168804</w:t>
      </w:r>
    </w:p>
    <w:p w:rsidR="00B262B5" w:rsidRDefault="00B262B5" w:rsidP="00B262B5">
      <w:pPr>
        <w:spacing w:line="300" w:lineRule="exact"/>
        <w:jc w:val="both"/>
        <w:rPr>
          <w:rFonts w:eastAsia="Calibri"/>
          <w:sz w:val="26"/>
          <w:szCs w:val="28"/>
        </w:rPr>
      </w:pPr>
      <w:r w:rsidRPr="00EC5224">
        <w:rPr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 xml:space="preserve">Cấp lần đầu ngày: </w:t>
      </w:r>
      <w:r>
        <w:rPr>
          <w:rFonts w:eastAsia="Calibri"/>
          <w:sz w:val="26"/>
          <w:szCs w:val="28"/>
        </w:rPr>
        <w:t>26/8/2019</w:t>
      </w:r>
    </w:p>
    <w:p w:rsidR="00EC281C" w:rsidRDefault="00EC281C" w:rsidP="00EC281C">
      <w:pPr>
        <w:spacing w:before="80" w:after="80" w:line="320" w:lineRule="exact"/>
        <w:jc w:val="both"/>
      </w:pPr>
      <w:r>
        <w:t xml:space="preserve">- Thay đổi lần cuối ngày: </w:t>
      </w:r>
      <w:r w:rsidR="002A1950">
        <w:t>12/9/2022</w:t>
      </w:r>
    </w:p>
    <w:p w:rsidR="00B262B5" w:rsidRPr="00EC5224" w:rsidRDefault="00B262B5" w:rsidP="00B262B5">
      <w:pPr>
        <w:spacing w:line="300" w:lineRule="exact"/>
        <w:jc w:val="both"/>
        <w:rPr>
          <w:rFonts w:eastAsia="Calibri"/>
          <w:noProof/>
          <w:sz w:val="26"/>
          <w:szCs w:val="28"/>
          <w:lang w:val="vi-VN"/>
        </w:rPr>
      </w:pPr>
      <w:r w:rsidRPr="00EC5224">
        <w:rPr>
          <w:rFonts w:eastAsia="Calibri"/>
          <w:sz w:val="26"/>
          <w:szCs w:val="28"/>
          <w:lang w:val="vi-VN"/>
        </w:rPr>
        <w:t xml:space="preserve">- Cơ quan cấp: </w:t>
      </w:r>
      <w:r w:rsidRPr="00EC5224">
        <w:rPr>
          <w:rFonts w:eastAsia="Calibri"/>
          <w:noProof/>
          <w:sz w:val="26"/>
          <w:szCs w:val="28"/>
          <w:lang w:val="vi-VN"/>
        </w:rPr>
        <w:t>BQL các KCN tỉnh Hưng Yên</w:t>
      </w:r>
    </w:p>
    <w:p w:rsidR="00B262B5" w:rsidRPr="00EC5224" w:rsidRDefault="00B262B5" w:rsidP="00B262B5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EC5224">
        <w:rPr>
          <w:rFonts w:eastAsia="Calibri"/>
          <w:noProof/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>Tên dự án:</w:t>
      </w:r>
      <w:r>
        <w:t xml:space="preserve"> NHÀ MÁY LAYMAC VIỆT NAM</w:t>
      </w:r>
      <w:r w:rsidRPr="00EC5224">
        <w:rPr>
          <w:lang w:val="vi-VN"/>
        </w:rPr>
        <w:t>.</w:t>
      </w:r>
    </w:p>
    <w:p w:rsidR="00EC281C" w:rsidRDefault="00B262B5" w:rsidP="00EC281C">
      <w:pPr>
        <w:spacing w:before="80" w:after="80" w:line="320" w:lineRule="exact"/>
        <w:jc w:val="both"/>
      </w:pPr>
      <w:r w:rsidRPr="00EC5224">
        <w:rPr>
          <w:rFonts w:eastAsia="Calibri"/>
          <w:sz w:val="26"/>
          <w:szCs w:val="28"/>
          <w:lang w:val="vi-VN"/>
        </w:rPr>
        <w:t>- Mục tiêu dự án:</w:t>
      </w:r>
      <w:r w:rsidR="00EC281C">
        <w:t xml:space="preserve">+ Đầu tư xây dựng </w:t>
      </w:r>
      <w:bookmarkStart w:id="0" w:name="_GoBack"/>
      <w:bookmarkEnd w:id="0"/>
      <w:r w:rsidR="00EC281C">
        <w:t>nhà máy sản xuất, gia công các sản phẩm cơ khí chế tạo phục vụ cho máy giặt, tàu điện, tàu thủy, kệ để máy,...</w:t>
      </w:r>
    </w:p>
    <w:p w:rsidR="00EC281C" w:rsidRDefault="00EC281C" w:rsidP="00EC281C">
      <w:pPr>
        <w:spacing w:before="80" w:after="80" w:line="320" w:lineRule="exact"/>
        <w:jc w:val="both"/>
      </w:pPr>
      <w:r>
        <w:t>+ Thực hiện quyền nhập khẩu, quyền xuất khẩu, quyền phân phối bán buôn (không thành lập cơ sở bán buôn) các hàng hóa có mã HS sau: 8479</w:t>
      </w:r>
    </w:p>
    <w:p w:rsidR="00EC281C" w:rsidRDefault="00EC281C" w:rsidP="00EC281C">
      <w:pPr>
        <w:spacing w:before="80" w:after="80" w:line="320" w:lineRule="exact"/>
        <w:jc w:val="both"/>
      </w:pPr>
      <w:r>
        <w:t>+ Dịch vụ liên quan đến sản xuất (CPC 884, 885). Chi tiết: Sửa chữa máy móc, thiết bị</w:t>
      </w:r>
    </w:p>
    <w:p w:rsidR="00B262B5" w:rsidRPr="00EC5224" w:rsidRDefault="00B262B5" w:rsidP="00B262B5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EC5224">
        <w:rPr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 xml:space="preserve">Địa điểm thực hiện dự án: </w:t>
      </w:r>
      <w:r>
        <w:t>Đường D2, Khu công nghiệp Yên Mỹ II, thị trấn Yên Mỹ, huyện Yên Mỹ, tỉnh Hưng Yên</w:t>
      </w:r>
      <w:r w:rsidRPr="00EC5224">
        <w:rPr>
          <w:lang w:val="vi-VN"/>
        </w:rPr>
        <w:t>.</w:t>
      </w:r>
    </w:p>
    <w:p w:rsidR="00B262B5" w:rsidRPr="00EC5224" w:rsidRDefault="00B262B5" w:rsidP="00B262B5">
      <w:pPr>
        <w:spacing w:line="300" w:lineRule="exact"/>
        <w:jc w:val="both"/>
        <w:rPr>
          <w:bCs/>
          <w:spacing w:val="-2"/>
          <w:sz w:val="26"/>
          <w:szCs w:val="28"/>
        </w:rPr>
      </w:pPr>
      <w:r w:rsidRPr="00EC5224">
        <w:rPr>
          <w:rFonts w:eastAsia="Calibri"/>
          <w:sz w:val="26"/>
          <w:szCs w:val="28"/>
          <w:lang w:val="vi-VN"/>
        </w:rPr>
        <w:t xml:space="preserve">- Vốn đầu tư đăng ký ( </w:t>
      </w:r>
      <w:r>
        <w:rPr>
          <w:rFonts w:eastAsia="Calibri"/>
          <w:sz w:val="26"/>
          <w:szCs w:val="28"/>
        </w:rPr>
        <w:t>USD</w:t>
      </w:r>
      <w:r w:rsidRPr="00EC5224">
        <w:rPr>
          <w:rFonts w:eastAsia="Calibri"/>
          <w:sz w:val="26"/>
          <w:szCs w:val="28"/>
          <w:lang w:val="vi-VN"/>
        </w:rPr>
        <w:t xml:space="preserve">): </w:t>
      </w:r>
      <w:r w:rsidR="002A1950">
        <w:t>5.000.000</w:t>
      </w:r>
    </w:p>
    <w:p w:rsidR="00B262B5" w:rsidRPr="003C74B0" w:rsidRDefault="00B262B5" w:rsidP="00B262B5">
      <w:pPr>
        <w:spacing w:line="300" w:lineRule="exact"/>
        <w:jc w:val="both"/>
        <w:rPr>
          <w:noProof/>
          <w:spacing w:val="-8"/>
          <w:sz w:val="26"/>
          <w:szCs w:val="28"/>
        </w:rPr>
      </w:pPr>
      <w:r w:rsidRPr="00EC5224">
        <w:rPr>
          <w:spacing w:val="-6"/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 xml:space="preserve">Quốc gia đầu tư: </w:t>
      </w:r>
      <w:r>
        <w:rPr>
          <w:rFonts w:eastAsia="Calibri"/>
          <w:sz w:val="26"/>
          <w:szCs w:val="28"/>
        </w:rPr>
        <w:t>Nhật Bản</w:t>
      </w:r>
    </w:p>
    <w:p w:rsidR="00B262B5" w:rsidRPr="00B262B5" w:rsidRDefault="00B262B5" w:rsidP="00B262B5">
      <w:pPr>
        <w:rPr>
          <w:b/>
          <w:lang w:val="vi-VN"/>
        </w:rPr>
      </w:pPr>
      <w:r w:rsidRPr="00EC5224">
        <w:rPr>
          <w:noProof/>
          <w:spacing w:val="-8"/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 xml:space="preserve">Tình hình hoạt động: </w:t>
      </w:r>
      <w:r w:rsidRPr="00EC5224">
        <w:rPr>
          <w:rFonts w:eastAsia="Calibri"/>
          <w:noProof/>
          <w:sz w:val="26"/>
          <w:szCs w:val="28"/>
          <w:lang w:val="vi-VN"/>
        </w:rPr>
        <w:t>Đang triển khai</w:t>
      </w:r>
    </w:p>
    <w:sectPr w:rsidR="00B262B5" w:rsidRPr="00B262B5" w:rsidSect="005F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2B5"/>
    <w:rsid w:val="002A1950"/>
    <w:rsid w:val="00343739"/>
    <w:rsid w:val="005F6925"/>
    <w:rsid w:val="00B262B5"/>
    <w:rsid w:val="00EC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90D00-B97C-4F0C-A2FA-3C63D899F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0969A-9AD2-4508-A11A-E27E9AFD2D0C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3.xml><?xml version="1.0" encoding="utf-8"?>
<ds:datastoreItem xmlns:ds="http://schemas.openxmlformats.org/officeDocument/2006/customXml" ds:itemID="{85CB75AE-1D9D-4995-B603-F6D75AE74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2022-10-13T08:42:00Z</dcterms:created>
  <dcterms:modified xsi:type="dcterms:W3CDTF">2022-10-13T08:42:00Z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