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FC242F" w:rsidRPr="00FE60B5" w:rsidTr="00FC242F">
        <w:trPr>
          <w:trHeight w:val="1260"/>
        </w:trPr>
        <w:tc>
          <w:tcPr>
            <w:tcW w:w="2685" w:type="dxa"/>
            <w:shd w:val="clear" w:color="auto" w:fill="auto"/>
            <w:vAlign w:val="center"/>
          </w:tcPr>
          <w:p w:rsidR="00FC242F" w:rsidRPr="00FE60B5" w:rsidRDefault="009427D6" w:rsidP="004E4D3F">
            <w:pPr>
              <w:spacing w:line="300" w:lineRule="exact"/>
              <w:jc w:val="both"/>
              <w:rPr>
                <w:lang w:val="vi-VN"/>
              </w:rPr>
            </w:pPr>
            <w:r>
              <w:t>CÔNG TY TNHH ĐIỆN KHÍ V V/ NHÀ MÁY LẮP RÁP MÁY PHÁT ĐIỆN</w:t>
            </w:r>
            <w:bookmarkStart w:id="0" w:name="_GoBack"/>
            <w:bookmarkEnd w:id="0"/>
          </w:p>
        </w:tc>
        <w:tc>
          <w:tcPr>
            <w:tcW w:w="6840" w:type="dxa"/>
            <w:shd w:val="clear" w:color="auto" w:fill="auto"/>
            <w:vAlign w:val="center"/>
          </w:tcPr>
          <w:p w:rsidR="00FC242F" w:rsidRPr="00FE60B5" w:rsidRDefault="00FC242F" w:rsidP="004E4D3F">
            <w:pPr>
              <w:spacing w:line="300" w:lineRule="exact"/>
              <w:jc w:val="both"/>
              <w:rPr>
                <w:rFonts w:eastAsia="Calibri"/>
                <w:sz w:val="28"/>
                <w:szCs w:val="28"/>
                <w:lang w:val="vi-VN"/>
              </w:rPr>
            </w:pPr>
            <w:r w:rsidRPr="00FE60B5">
              <w:rPr>
                <w:rFonts w:eastAsia="Calibri"/>
                <w:sz w:val="26"/>
                <w:szCs w:val="28"/>
                <w:lang w:val="vi-VN"/>
              </w:rPr>
              <w:t>- Mã số dự án:</w:t>
            </w:r>
            <w:r w:rsidRPr="0056685E">
              <w:rPr>
                <w:lang w:val="vi-VN"/>
              </w:rPr>
              <w:t>7613407505</w:t>
            </w:r>
          </w:p>
          <w:p w:rsidR="00FC242F" w:rsidRDefault="00FC242F" w:rsidP="004E4D3F">
            <w:pPr>
              <w:spacing w:line="300" w:lineRule="exact"/>
              <w:jc w:val="both"/>
              <w:rPr>
                <w:rFonts w:eastAsia="Calibri"/>
                <w:sz w:val="26"/>
                <w:szCs w:val="28"/>
              </w:rPr>
            </w:pPr>
            <w:r w:rsidRPr="00FE60B5">
              <w:rPr>
                <w:sz w:val="26"/>
                <w:szCs w:val="28"/>
                <w:lang w:val="vi-VN"/>
              </w:rPr>
              <w:t xml:space="preserve">- </w:t>
            </w:r>
            <w:r w:rsidRPr="00FE60B5">
              <w:rPr>
                <w:rFonts w:eastAsia="Calibri"/>
                <w:sz w:val="26"/>
                <w:szCs w:val="28"/>
                <w:lang w:val="vi-VN"/>
              </w:rPr>
              <w:t xml:space="preserve">Cấp lần đầu ngày: </w:t>
            </w:r>
            <w:r w:rsidRPr="0056685E">
              <w:rPr>
                <w:rFonts w:eastAsia="Calibri"/>
                <w:sz w:val="26"/>
                <w:szCs w:val="28"/>
                <w:lang w:val="vi-VN"/>
              </w:rPr>
              <w:t>2/1/2020</w:t>
            </w:r>
          </w:p>
          <w:p w:rsidR="00C062B9" w:rsidRDefault="00C062B9" w:rsidP="004E4D3F">
            <w:pPr>
              <w:spacing w:line="300" w:lineRule="exact"/>
              <w:jc w:val="both"/>
            </w:pPr>
            <w:r>
              <w:t>Thay đổi lần cuối ngày: 10/3/2023</w:t>
            </w:r>
          </w:p>
          <w:p w:rsidR="00FC242F" w:rsidRPr="00FE60B5" w:rsidRDefault="00FC242F" w:rsidP="004E4D3F">
            <w:pPr>
              <w:spacing w:line="300" w:lineRule="exact"/>
              <w:jc w:val="both"/>
              <w:rPr>
                <w:rFonts w:eastAsia="Calibri"/>
                <w:noProof/>
                <w:sz w:val="26"/>
                <w:szCs w:val="28"/>
                <w:lang w:val="vi-VN"/>
              </w:rPr>
            </w:pPr>
            <w:r w:rsidRPr="00FE60B5">
              <w:rPr>
                <w:rFonts w:eastAsia="Calibri"/>
                <w:sz w:val="26"/>
                <w:szCs w:val="28"/>
                <w:lang w:val="vi-VN"/>
              </w:rPr>
              <w:t xml:space="preserve">- Cơ quan cấp: </w:t>
            </w:r>
            <w:r w:rsidRPr="00FE60B5">
              <w:rPr>
                <w:rFonts w:eastAsia="Calibri"/>
                <w:noProof/>
                <w:sz w:val="26"/>
                <w:szCs w:val="28"/>
                <w:lang w:val="vi-VN"/>
              </w:rPr>
              <w:t>BQL các KCN tỉnh Hưng Yên</w:t>
            </w:r>
          </w:p>
          <w:p w:rsidR="00FC242F" w:rsidRPr="00FE60B5" w:rsidRDefault="00FC242F" w:rsidP="004E4D3F">
            <w:pPr>
              <w:spacing w:before="120" w:after="120" w:line="340" w:lineRule="exact"/>
              <w:jc w:val="both"/>
              <w:rPr>
                <w:rFonts w:eastAsia="Calibri"/>
                <w:sz w:val="26"/>
                <w:szCs w:val="28"/>
                <w:lang w:val="vi-VN"/>
              </w:rPr>
            </w:pPr>
            <w:r w:rsidRPr="00FE60B5">
              <w:rPr>
                <w:rFonts w:eastAsia="Calibri"/>
                <w:noProof/>
                <w:sz w:val="26"/>
                <w:szCs w:val="28"/>
                <w:lang w:val="vi-VN"/>
              </w:rPr>
              <w:t xml:space="preserve">- </w:t>
            </w:r>
            <w:r w:rsidRPr="00FE60B5">
              <w:rPr>
                <w:rFonts w:eastAsia="Calibri"/>
                <w:sz w:val="26"/>
                <w:szCs w:val="28"/>
                <w:lang w:val="vi-VN"/>
              </w:rPr>
              <w:t xml:space="preserve">Tên dự án: </w:t>
            </w:r>
            <w:r w:rsidRPr="0056685E">
              <w:rPr>
                <w:lang w:val="vi-VN"/>
              </w:rPr>
              <w:t>NHÀ MÁY LẮP RÁP MÁY PHÁT ĐIỆN</w:t>
            </w:r>
            <w:r w:rsidRPr="00FE60B5">
              <w:rPr>
                <w:lang w:val="vi-VN"/>
              </w:rPr>
              <w:t>.</w:t>
            </w:r>
          </w:p>
          <w:p w:rsidR="00C062B9" w:rsidRDefault="00FC242F" w:rsidP="00C062B9">
            <w:pPr>
              <w:spacing w:line="300" w:lineRule="exact"/>
              <w:jc w:val="both"/>
            </w:pPr>
            <w:r w:rsidRPr="00FE60B5">
              <w:rPr>
                <w:rFonts w:eastAsia="Calibri"/>
                <w:sz w:val="26"/>
                <w:szCs w:val="28"/>
                <w:lang w:val="vi-VN"/>
              </w:rPr>
              <w:t>- Mục tiêu dự án</w:t>
            </w:r>
            <w:r w:rsidR="009427D6">
              <w:rPr>
                <w:rFonts w:eastAsia="Calibri"/>
                <w:sz w:val="26"/>
                <w:szCs w:val="28"/>
              </w:rPr>
              <w:t xml:space="preserve">: </w:t>
            </w:r>
            <w:r w:rsidR="00C062B9">
              <w:t>+ Sản xuất, lắp ráp máy phát điện, động cơ khởi động; linh kiện, phụ kiện của máy phát điện như: Roto của máy phát điện, động cơ khởi động; stato của máy phát điện, động cơ khởi động; tổ hợp công tắc của động cơ khởi động; Động cơ 1 chiều DC; Động cơ xoay chiều AC.</w:t>
            </w:r>
          </w:p>
          <w:p w:rsidR="00C062B9" w:rsidRDefault="00C062B9" w:rsidP="00C062B9">
            <w:pPr>
              <w:spacing w:line="300" w:lineRule="exact"/>
              <w:jc w:val="both"/>
            </w:pPr>
            <w:r>
              <w:t>+ Thực hiện quyền xuất khẩu, quyền nhập khẩu, quyền phân phối bán buôn (không thành lập cơ sở bán buôn) các hàng hóa có mã HS như sau: 8503, 8511, 8535, 8536, 8538, 8544, 8545, 8547.</w:t>
            </w:r>
          </w:p>
          <w:p w:rsidR="00FC242F" w:rsidRPr="00FE60B5" w:rsidRDefault="00FC242F" w:rsidP="004E4D3F">
            <w:pPr>
              <w:spacing w:before="120" w:after="120" w:line="340" w:lineRule="exact"/>
              <w:jc w:val="both"/>
              <w:rPr>
                <w:lang w:val="vi-VN"/>
              </w:rPr>
            </w:pPr>
            <w:r w:rsidRPr="00FE60B5">
              <w:rPr>
                <w:sz w:val="26"/>
                <w:szCs w:val="28"/>
                <w:lang w:val="vi-VN"/>
              </w:rPr>
              <w:t xml:space="preserve">- </w:t>
            </w:r>
            <w:r w:rsidRPr="00FE60B5">
              <w:rPr>
                <w:rFonts w:eastAsia="Calibri"/>
                <w:sz w:val="26"/>
                <w:szCs w:val="28"/>
                <w:lang w:val="vi-VN"/>
              </w:rPr>
              <w:t xml:space="preserve">Địa điểm thực hiện dự án: </w:t>
            </w:r>
            <w:r w:rsidRPr="0056685E">
              <w:rPr>
                <w:lang w:val="vi-VN"/>
              </w:rPr>
              <w:t>Thuê lại Nhà xưởng số 3 thuộc dự án Nhà máy sản xuất Yokosuka Việt Nam của Công ty TNHH Yokosuka Việt Nam, tại Lô số N02, Đường N1, Khu công nghiệp Yên Mỹ II, thị trấn Yên Mỹ, huyện Yên Mỹ, tỉnh Hưng Yên, Việt Nam</w:t>
            </w:r>
            <w:r w:rsidRPr="00FE60B5">
              <w:rPr>
                <w:lang w:val="vi-VN"/>
              </w:rPr>
              <w:t>.</w:t>
            </w:r>
          </w:p>
          <w:p w:rsidR="00FC242F" w:rsidRPr="0056685E" w:rsidRDefault="00FC242F" w:rsidP="004E4D3F">
            <w:pPr>
              <w:spacing w:before="120" w:after="120" w:line="340" w:lineRule="exact"/>
              <w:jc w:val="both"/>
              <w:rPr>
                <w:rFonts w:eastAsia="Calibri"/>
                <w:sz w:val="26"/>
                <w:szCs w:val="28"/>
                <w:lang w:val="vi-VN"/>
              </w:rPr>
            </w:pPr>
            <w:r w:rsidRPr="00FE60B5">
              <w:rPr>
                <w:lang w:val="vi-VN"/>
              </w:rPr>
              <w:t xml:space="preserve">- Diện tích sử dụng (m2):  </w:t>
            </w:r>
            <w:r w:rsidRPr="0056685E">
              <w:rPr>
                <w:lang w:val="vi-VN"/>
              </w:rPr>
              <w:t>5.140</w:t>
            </w:r>
          </w:p>
          <w:p w:rsidR="00FC242F" w:rsidRPr="0056685E" w:rsidRDefault="00FC242F" w:rsidP="004E4D3F">
            <w:pPr>
              <w:spacing w:line="300" w:lineRule="exact"/>
              <w:jc w:val="both"/>
              <w:rPr>
                <w:bCs/>
                <w:spacing w:val="-2"/>
                <w:sz w:val="26"/>
                <w:szCs w:val="28"/>
                <w:lang w:val="vi-VN"/>
              </w:rPr>
            </w:pPr>
            <w:r w:rsidRPr="00FE60B5">
              <w:rPr>
                <w:rFonts w:eastAsia="Calibri"/>
                <w:sz w:val="26"/>
                <w:szCs w:val="28"/>
                <w:lang w:val="vi-VN"/>
              </w:rPr>
              <w:t xml:space="preserve">- Vốn đầu tư đăng ký ( USD): </w:t>
            </w:r>
            <w:r w:rsidR="00C062B9">
              <w:t>1.898.334</w:t>
            </w:r>
          </w:p>
          <w:p w:rsidR="00FC242F" w:rsidRPr="00FE60B5" w:rsidRDefault="00FC242F" w:rsidP="004E4D3F">
            <w:pPr>
              <w:spacing w:line="300" w:lineRule="exact"/>
              <w:jc w:val="both"/>
              <w:rPr>
                <w:noProof/>
                <w:spacing w:val="-8"/>
                <w:sz w:val="26"/>
                <w:szCs w:val="28"/>
                <w:lang w:val="vi-VN"/>
              </w:rPr>
            </w:pPr>
            <w:r w:rsidRPr="00FE60B5">
              <w:rPr>
                <w:spacing w:val="-6"/>
                <w:sz w:val="26"/>
                <w:szCs w:val="28"/>
                <w:lang w:val="vi-VN"/>
              </w:rPr>
              <w:t xml:space="preserve">- </w:t>
            </w:r>
            <w:r w:rsidRPr="00FE60B5">
              <w:rPr>
                <w:rFonts w:eastAsia="Calibri"/>
                <w:sz w:val="26"/>
                <w:szCs w:val="28"/>
                <w:lang w:val="vi-VN"/>
              </w:rPr>
              <w:t xml:space="preserve">Quốc gia đầu tư: </w:t>
            </w:r>
            <w:r>
              <w:rPr>
                <w:lang w:val="vi-VN"/>
              </w:rPr>
              <w:t>Trung Quốc</w:t>
            </w:r>
            <w:r w:rsidRPr="00FE60B5">
              <w:rPr>
                <w:lang w:val="vi-VN"/>
              </w:rPr>
              <w:t>.</w:t>
            </w:r>
          </w:p>
          <w:p w:rsidR="00FC242F" w:rsidRPr="00FE60B5" w:rsidRDefault="00FC242F" w:rsidP="004E4D3F">
            <w:pPr>
              <w:spacing w:line="300" w:lineRule="exact"/>
              <w:jc w:val="both"/>
              <w:rPr>
                <w:lang w:val="vi-VN"/>
              </w:rPr>
            </w:pPr>
            <w:r w:rsidRPr="00FE60B5">
              <w:rPr>
                <w:noProof/>
                <w:spacing w:val="-8"/>
                <w:sz w:val="26"/>
                <w:szCs w:val="28"/>
                <w:lang w:val="vi-VN"/>
              </w:rPr>
              <w:t xml:space="preserve">- </w:t>
            </w:r>
            <w:r w:rsidRPr="00FE60B5">
              <w:rPr>
                <w:rFonts w:eastAsia="Calibri"/>
                <w:sz w:val="26"/>
                <w:szCs w:val="28"/>
                <w:lang w:val="vi-VN"/>
              </w:rPr>
              <w:t xml:space="preserve">Tình hình hoạt động: </w:t>
            </w:r>
            <w:r w:rsidRPr="00FE60B5">
              <w:rPr>
                <w:rFonts w:eastAsia="Calibri"/>
                <w:noProof/>
                <w:sz w:val="26"/>
                <w:szCs w:val="28"/>
                <w:lang w:val="vi-VN"/>
              </w:rPr>
              <w:t>Đang triển khai</w:t>
            </w:r>
          </w:p>
        </w:tc>
      </w:tr>
    </w:tbl>
    <w:p w:rsidR="00463830" w:rsidRDefault="00463830"/>
    <w:sectPr w:rsidR="00463830" w:rsidSect="009349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242F"/>
    <w:rsid w:val="00020130"/>
    <w:rsid w:val="00463830"/>
    <w:rsid w:val="0093496F"/>
    <w:rsid w:val="009427D6"/>
    <w:rsid w:val="00C062B9"/>
    <w:rsid w:val="00FC2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A2FB5F0-AC13-46F2-83C6-1D50A026C9F1}">
  <ds:schemaRefs>
    <ds:schemaRef ds:uri="http://schemas.microsoft.com/sharepoint/v3/contenttype/forms"/>
  </ds:schemaRefs>
</ds:datastoreItem>
</file>

<file path=customXml/itemProps2.xml><?xml version="1.0" encoding="utf-8"?>
<ds:datastoreItem xmlns:ds="http://schemas.openxmlformats.org/officeDocument/2006/customXml" ds:itemID="{FD1C6FEC-F2F4-44B8-9F7C-5C54239E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6FED3-13B7-467B-93C7-42DFC9AB5A83}">
  <ds:schemaRefs>
    <ds:schemaRef ds:uri="http://schemas.microsoft.com/office/2006/metadata/properties"/>
    <ds:schemaRef ds:uri="http://schemas.microsoft.com/office/infopath/2007/PartnerControls"/>
    <ds:schemaRef ds:uri="d59a7d9b-b8ab-4fd8-8747-a792ee11e2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Trọng Đạt</dc:creator>
  <cp:lastModifiedBy>User</cp:lastModifiedBy>
  <cp:revision>2</cp:revision>
  <dcterms:created xsi:type="dcterms:W3CDTF">2023-04-18T03:59:00Z</dcterms:created>
  <dcterms:modified xsi:type="dcterms:W3CDTF">2023-04-18T03:59:00Z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