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344E8E" w:rsidRPr="00FA0E3B" w:rsidTr="00344E8E">
        <w:trPr>
          <w:trHeight w:val="1260"/>
        </w:trPr>
        <w:tc>
          <w:tcPr>
            <w:tcW w:w="2685" w:type="dxa"/>
            <w:shd w:val="clear" w:color="auto" w:fill="auto"/>
            <w:vAlign w:val="center"/>
          </w:tcPr>
          <w:p w:rsidR="00344E8E" w:rsidRPr="00D17896" w:rsidRDefault="00C00AC6" w:rsidP="007B36B7">
            <w:pPr>
              <w:spacing w:line="300" w:lineRule="exact"/>
              <w:jc w:val="both"/>
              <w:rPr>
                <w:color w:val="FF0000"/>
                <w:lang w:val="vi-VN"/>
              </w:rPr>
            </w:pPr>
            <w:r>
              <w:t>CÔNG TY TNHH VẬT LIỆU MỚI TIẾN PHÁT</w:t>
            </w:r>
            <w:r w:rsidR="00344E8E">
              <w:t>/ NHÀ MÁY SẢN XUẤT VÁN SÀN NHỰA</w:t>
            </w:r>
          </w:p>
        </w:tc>
        <w:tc>
          <w:tcPr>
            <w:tcW w:w="6840" w:type="dxa"/>
            <w:shd w:val="clear" w:color="auto" w:fill="auto"/>
            <w:vAlign w:val="center"/>
          </w:tcPr>
          <w:p w:rsidR="00344E8E" w:rsidRPr="00FA0E3B" w:rsidRDefault="00344E8E" w:rsidP="007B36B7">
            <w:pPr>
              <w:spacing w:line="300" w:lineRule="exact"/>
              <w:jc w:val="both"/>
              <w:rPr>
                <w:rFonts w:eastAsia="Calibri"/>
                <w:szCs w:val="28"/>
                <w:lang w:val="vi-VN"/>
              </w:rPr>
            </w:pPr>
            <w:r w:rsidRPr="00FA0E3B">
              <w:rPr>
                <w:rFonts w:eastAsia="Calibri"/>
                <w:sz w:val="26"/>
                <w:szCs w:val="28"/>
                <w:lang w:val="vi-VN"/>
              </w:rPr>
              <w:t>- Mã số dự án:</w:t>
            </w:r>
            <w:r w:rsidRPr="00FA0E3B">
              <w:rPr>
                <w:lang w:val="vi-VN"/>
              </w:rPr>
              <w:t xml:space="preserve">  </w:t>
            </w:r>
            <w:r>
              <w:t>3222323257</w:t>
            </w:r>
          </w:p>
          <w:p w:rsidR="00344E8E" w:rsidRDefault="00344E8E" w:rsidP="007B36B7">
            <w:pPr>
              <w:spacing w:line="300" w:lineRule="exact"/>
              <w:jc w:val="both"/>
              <w:rPr>
                <w:rFonts w:eastAsia="Calibri"/>
                <w:sz w:val="26"/>
                <w:szCs w:val="28"/>
              </w:rPr>
            </w:pPr>
            <w:r w:rsidRPr="00FA0E3B">
              <w:rPr>
                <w:sz w:val="26"/>
                <w:szCs w:val="28"/>
                <w:lang w:val="vi-VN"/>
              </w:rPr>
              <w:t xml:space="preserve">- </w:t>
            </w:r>
            <w:r w:rsidRPr="00FA0E3B">
              <w:rPr>
                <w:rFonts w:eastAsia="Calibri"/>
                <w:sz w:val="26"/>
                <w:szCs w:val="28"/>
                <w:lang w:val="vi-VN"/>
              </w:rPr>
              <w:t xml:space="preserve">Cấp lần đầu ngày: </w:t>
            </w:r>
            <w:r>
              <w:rPr>
                <w:rFonts w:eastAsia="Calibri"/>
                <w:sz w:val="26"/>
                <w:szCs w:val="28"/>
              </w:rPr>
              <w:t>20/10/2020</w:t>
            </w:r>
          </w:p>
          <w:p w:rsidR="00344E8E" w:rsidRPr="00FA0E3B" w:rsidRDefault="00344E8E" w:rsidP="007B36B7">
            <w:pPr>
              <w:spacing w:line="300" w:lineRule="exact"/>
              <w:jc w:val="both"/>
              <w:rPr>
                <w:rFonts w:eastAsia="Calibri"/>
                <w:sz w:val="26"/>
                <w:szCs w:val="28"/>
              </w:rPr>
            </w:pPr>
            <w:r>
              <w:rPr>
                <w:rFonts w:eastAsia="Calibri"/>
                <w:sz w:val="26"/>
                <w:szCs w:val="28"/>
              </w:rPr>
              <w:t xml:space="preserve">- </w:t>
            </w:r>
            <w:r w:rsidR="00DE2C05">
              <w:t xml:space="preserve">Thay đổi lần cuối ngày: </w:t>
            </w:r>
            <w:r w:rsidR="00C00AC6">
              <w:t>25/5/2023</w:t>
            </w:r>
          </w:p>
          <w:p w:rsidR="00344E8E" w:rsidRPr="00FA0E3B" w:rsidRDefault="00344E8E" w:rsidP="007B36B7">
            <w:pPr>
              <w:spacing w:line="300" w:lineRule="exact"/>
              <w:jc w:val="both"/>
              <w:rPr>
                <w:rFonts w:eastAsia="Calibri"/>
                <w:noProof/>
                <w:sz w:val="26"/>
                <w:szCs w:val="28"/>
                <w:lang w:val="vi-VN"/>
              </w:rPr>
            </w:pPr>
            <w:r w:rsidRPr="00FA0E3B">
              <w:rPr>
                <w:rFonts w:eastAsia="Calibri"/>
                <w:sz w:val="26"/>
                <w:szCs w:val="28"/>
                <w:lang w:val="vi-VN"/>
              </w:rPr>
              <w:t xml:space="preserve">- Cơ quan cấp: </w:t>
            </w:r>
            <w:r w:rsidRPr="00FA0E3B">
              <w:rPr>
                <w:rFonts w:eastAsia="Calibri"/>
                <w:noProof/>
                <w:sz w:val="26"/>
                <w:szCs w:val="28"/>
                <w:lang w:val="vi-VN"/>
              </w:rPr>
              <w:t>BQL các KCN tỉnh Hưng Yên</w:t>
            </w:r>
          </w:p>
          <w:p w:rsidR="00344E8E" w:rsidRPr="00FA0E3B" w:rsidRDefault="00344E8E" w:rsidP="007B36B7">
            <w:pPr>
              <w:spacing w:before="120" w:after="120" w:line="340" w:lineRule="exact"/>
              <w:jc w:val="both"/>
              <w:rPr>
                <w:rFonts w:eastAsia="Calibri"/>
                <w:sz w:val="26"/>
                <w:szCs w:val="28"/>
                <w:lang w:val="vi-VN"/>
              </w:rPr>
            </w:pPr>
            <w:r w:rsidRPr="00FA0E3B">
              <w:rPr>
                <w:rFonts w:eastAsia="Calibri"/>
                <w:noProof/>
                <w:sz w:val="26"/>
                <w:szCs w:val="28"/>
                <w:lang w:val="vi-VN"/>
              </w:rPr>
              <w:t xml:space="preserve">- </w:t>
            </w:r>
            <w:r w:rsidRPr="00FA0E3B">
              <w:rPr>
                <w:rFonts w:eastAsia="Calibri"/>
                <w:sz w:val="26"/>
                <w:szCs w:val="28"/>
                <w:lang w:val="vi-VN"/>
              </w:rPr>
              <w:t xml:space="preserve">Tên dự án: </w:t>
            </w:r>
            <w:r>
              <w:t>NHÀ MÁY SẢN XUẤT VÁN SÀN NHỰA</w:t>
            </w:r>
            <w:r w:rsidRPr="00FA0E3B">
              <w:rPr>
                <w:lang w:val="vi-VN"/>
              </w:rPr>
              <w:t>.</w:t>
            </w:r>
          </w:p>
          <w:p w:rsidR="00344E8E" w:rsidRDefault="00344E8E" w:rsidP="00C00AC6">
            <w:pPr>
              <w:spacing w:line="300" w:lineRule="exact"/>
              <w:jc w:val="both"/>
            </w:pPr>
            <w:r w:rsidRPr="00FA0E3B">
              <w:rPr>
                <w:rFonts w:eastAsia="Calibri"/>
                <w:sz w:val="26"/>
                <w:szCs w:val="28"/>
                <w:lang w:val="vi-VN"/>
              </w:rPr>
              <w:t>- Mục tiêu dự án:</w:t>
            </w:r>
            <w:r w:rsidRPr="00FA0E3B">
              <w:rPr>
                <w:rFonts w:eastAsia="Calibri"/>
                <w:sz w:val="26"/>
                <w:szCs w:val="28"/>
              </w:rPr>
              <w:t xml:space="preserve"> </w:t>
            </w:r>
            <w:r w:rsidR="00C00AC6">
              <w:t>Nhà máy sản xuất sản phẩm ván sàn nhựa, ván sàn gỗ dán nhiều lớp, ván sàn bằng gỗ công nghiệp.</w:t>
            </w:r>
            <w:r w:rsidRPr="00FA0E3B">
              <w:t xml:space="preserve">. </w:t>
            </w:r>
          </w:p>
          <w:p w:rsidR="00C00AC6" w:rsidRDefault="00C00AC6" w:rsidP="00C00AC6">
            <w:pPr>
              <w:spacing w:line="300" w:lineRule="exact"/>
              <w:jc w:val="both"/>
            </w:pPr>
            <w:r>
              <w:t>- Địa điểm và Diện tích sử dụng (m</w:t>
            </w:r>
            <w:r w:rsidRPr="00831F3B">
              <w:rPr>
                <w:vertAlign w:val="superscript"/>
              </w:rPr>
              <w:t>2</w:t>
            </w:r>
            <w:r>
              <w:t>):</w:t>
            </w:r>
          </w:p>
          <w:p w:rsidR="00C00AC6" w:rsidRDefault="00C00AC6" w:rsidP="00C00AC6">
            <w:pPr>
              <w:spacing w:line="300" w:lineRule="exact"/>
              <w:jc w:val="both"/>
            </w:pPr>
            <w:r>
              <w:t>+ Giai đoạn 1: Tại Nhà xưởng số 1, số 4, số 5 và số 6, Khu nhà xưởng cho thuê của Công ty TNHH phát triển hạ tầng khu công nghiệp Hòa Phát Hưng Yên, đường A2, A4, Khu A, Khu công nghiệp Phố Nối A, xã Lạc Hồng, huyện Văn Lâm, tỉnh Hưng Yên. Diện tích nhà xưởng sử dụng: 10.938 m2.</w:t>
            </w:r>
          </w:p>
          <w:p w:rsidR="00C00AC6" w:rsidRDefault="00C00AC6" w:rsidP="00C00AC6">
            <w:pPr>
              <w:spacing w:line="300" w:lineRule="exact"/>
              <w:jc w:val="both"/>
            </w:pPr>
            <w:r>
              <w:t>+ Giai đoạn 2: Thuê lô đất có diện tích 79.539,4 m2 tại đường G6, Khu G, Khu công nghiệp Phố Nối A mở rộng diện tích 92,5 ha; phường Bần Yên Nhân, thị xã Mỹ Hào, tỉnh Hưng Yên.</w:t>
            </w:r>
          </w:p>
          <w:p w:rsidR="00DE2C05" w:rsidRDefault="00344E8E" w:rsidP="00DE2C05">
            <w:pPr>
              <w:spacing w:line="300" w:lineRule="exact"/>
              <w:jc w:val="both"/>
            </w:pPr>
            <w:r w:rsidRPr="00FA0E3B">
              <w:rPr>
                <w:rFonts w:eastAsia="Calibri"/>
                <w:sz w:val="26"/>
                <w:szCs w:val="28"/>
                <w:lang w:val="vi-VN"/>
              </w:rPr>
              <w:t xml:space="preserve">- Vốn đầu tư đăng ký ( </w:t>
            </w:r>
            <w:r>
              <w:rPr>
                <w:rFonts w:eastAsia="Calibri"/>
                <w:sz w:val="26"/>
                <w:szCs w:val="28"/>
              </w:rPr>
              <w:t>USD</w:t>
            </w:r>
            <w:r w:rsidRPr="00FA0E3B">
              <w:rPr>
                <w:rFonts w:eastAsia="Calibri"/>
                <w:sz w:val="26"/>
                <w:szCs w:val="28"/>
                <w:lang w:val="vi-VN"/>
              </w:rPr>
              <w:t xml:space="preserve">): </w:t>
            </w:r>
            <w:r w:rsidR="00C00AC6">
              <w:t>38.000.000</w:t>
            </w:r>
          </w:p>
          <w:p w:rsidR="00344E8E" w:rsidRPr="00FA0E3B" w:rsidRDefault="00344E8E" w:rsidP="007B36B7">
            <w:pPr>
              <w:spacing w:line="300" w:lineRule="exact"/>
              <w:jc w:val="both"/>
              <w:rPr>
                <w:bCs/>
                <w:spacing w:val="-2"/>
                <w:sz w:val="26"/>
                <w:szCs w:val="28"/>
                <w:lang w:val="vi-VN"/>
              </w:rPr>
            </w:pPr>
          </w:p>
          <w:p w:rsidR="00344E8E" w:rsidRPr="00FA0E3B" w:rsidRDefault="00344E8E" w:rsidP="007B36B7">
            <w:pPr>
              <w:spacing w:line="300" w:lineRule="exact"/>
              <w:jc w:val="both"/>
              <w:rPr>
                <w:noProof/>
                <w:spacing w:val="-8"/>
                <w:sz w:val="26"/>
                <w:szCs w:val="28"/>
                <w:lang w:val="vi-VN"/>
              </w:rPr>
            </w:pPr>
            <w:r w:rsidRPr="00FA0E3B">
              <w:rPr>
                <w:spacing w:val="-6"/>
                <w:sz w:val="26"/>
                <w:szCs w:val="28"/>
                <w:lang w:val="vi-VN"/>
              </w:rPr>
              <w:t xml:space="preserve">- </w:t>
            </w:r>
            <w:r w:rsidRPr="00FA0E3B">
              <w:rPr>
                <w:rFonts w:eastAsia="Calibri"/>
                <w:sz w:val="26"/>
                <w:szCs w:val="28"/>
                <w:lang w:val="vi-VN"/>
              </w:rPr>
              <w:t xml:space="preserve">Quốc gia đầu tư: </w:t>
            </w:r>
            <w:r>
              <w:t>Trung Quốc</w:t>
            </w:r>
            <w:r w:rsidRPr="00FA0E3B">
              <w:rPr>
                <w:lang w:val="vi-VN"/>
              </w:rPr>
              <w:t>.</w:t>
            </w:r>
          </w:p>
          <w:p w:rsidR="00344E8E" w:rsidRPr="00FA0E3B" w:rsidRDefault="00344E8E" w:rsidP="007B36B7">
            <w:pPr>
              <w:spacing w:line="300" w:lineRule="exact"/>
              <w:jc w:val="both"/>
              <w:rPr>
                <w:lang w:val="vi-VN"/>
              </w:rPr>
            </w:pPr>
            <w:r w:rsidRPr="00FA0E3B">
              <w:rPr>
                <w:noProof/>
                <w:spacing w:val="-8"/>
                <w:sz w:val="26"/>
                <w:szCs w:val="28"/>
                <w:lang w:val="vi-VN"/>
              </w:rPr>
              <w:t xml:space="preserve">- </w:t>
            </w:r>
            <w:r w:rsidRPr="00FA0E3B">
              <w:rPr>
                <w:rFonts w:eastAsia="Calibri"/>
                <w:sz w:val="26"/>
                <w:szCs w:val="28"/>
                <w:lang w:val="vi-VN"/>
              </w:rPr>
              <w:t xml:space="preserve">Tình hình hoạt động: </w:t>
            </w:r>
            <w:r w:rsidRPr="00FA0E3B">
              <w:rPr>
                <w:rFonts w:eastAsia="Calibri"/>
                <w:noProof/>
                <w:sz w:val="26"/>
                <w:szCs w:val="28"/>
                <w:lang w:val="vi-VN"/>
              </w:rPr>
              <w:t>Đang triển khai</w:t>
            </w:r>
          </w:p>
        </w:tc>
      </w:tr>
    </w:tbl>
    <w:p w:rsidR="00DD2B66" w:rsidRDefault="00DD2B66"/>
    <w:sectPr w:rsidR="00DD2B66" w:rsidSect="00DD2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4E8E"/>
    <w:rsid w:val="00344E8E"/>
    <w:rsid w:val="00BC1948"/>
    <w:rsid w:val="00C00AC6"/>
    <w:rsid w:val="00DD2B66"/>
    <w:rsid w:val="00DE2C05"/>
    <w:rsid w:val="00E87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F1DFFE0-AB73-4099-909F-1B92A0C98565}">
  <ds:schemaRefs>
    <ds:schemaRef ds:uri="http://schemas.microsoft.com/sharepoint/v3/contenttype/forms"/>
  </ds:schemaRefs>
</ds:datastoreItem>
</file>

<file path=customXml/itemProps2.xml><?xml version="1.0" encoding="utf-8"?>
<ds:datastoreItem xmlns:ds="http://schemas.openxmlformats.org/officeDocument/2006/customXml" ds:itemID="{AC058A5E-DAB5-4CF4-B4F4-E92555C91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287C4-529A-41DB-8FEB-19D40222A4EC}">
  <ds:schemaRefs>
    <ds:schemaRef ds:uri="http://schemas.microsoft.com/office/2006/metadata/properties"/>
    <ds:schemaRef ds:uri="http://schemas.microsoft.com/office/infopath/2007/PartnerControls"/>
    <ds:schemaRef ds:uri="d59a7d9b-b8ab-4fd8-8747-a792ee11e2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2023-07-31T07:10:00Z</dcterms:created>
  <dcterms:modified xsi:type="dcterms:W3CDTF">2023-07-31T07:10:00Z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